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</w:rPr>
        <w:t xml:space="preserve">CONVOCATÒRIA DE JUNTA [ORDINÀRIA / EXTRAORDINÀRIA] DE PROPIETARIS</w:t>
      </w:r>
    </w:p>
    <w:p>
      <w:pPr>
        <w:spacing w:after="160"/>
      </w:pPr>
      <w:r>
        <w:t xml:space="preserve">Comunitat de propietaris: [NOM I ADREÇA DE L'EDIFICI]</w:t>
      </w:r>
    </w:p>
    <w:p>
      <w:pPr>
        <w:spacing w:after="160"/>
      </w:pPr>
      <w:r>
        <w:t xml:space="preserve">Convoca: [PRESIDENT/A, o els propietaris promotors de la reunió]</w:t>
      </w:r>
    </w:p>
    <w:p>
      <w:pPr>
        <w:spacing w:after="160"/>
      </w:pPr>
      <w:r>
        <w:t xml:space="preserve">Data de la convocatòria: [DATA]</w:t>
      </w:r>
    </w:p>
    <w:p>
      <w:pPr>
        <w:spacing w:after="160"/>
      </w:pPr>
      <w:r>
        <w:t xml:space="preserve">Es convoca els propietaris a la Junta que se celebrarà a:</w:t>
      </w:r>
    </w:p>
    <w:p>
      <w:pPr>
        <w:spacing w:after="160"/>
      </w:pPr>
      <w:r>
        <w:t xml:space="preserve">Primera convocatòria: [DIA], a les [HORA], a [LLOC].</w:t>
      </w:r>
    </w:p>
    <w:p>
      <w:pPr>
        <w:spacing w:after="160"/>
      </w:pPr>
      <w:r>
        <w:t xml:space="preserve">Segona convocatòria: [DIA], a les [HORA], a [LLOC]. Sense subjecció a quòrum.</w:t>
      </w:r>
    </w:p>
    <w:p>
      <w:pPr>
        <w:spacing w:after="160"/>
      </w:pPr>
      <w:r>
        <w:rPr>
          <w:b/>
        </w:rPr>
        <w:t xml:space="preserve">Ordre del dia</w:t>
      </w:r>
    </w:p>
    <w:p>
      <w:pPr>
        <w:spacing w:after="160"/>
      </w:pPr>
      <w:r>
        <w:t xml:space="preserve">1. [ASSUMPTE]</w:t>
      </w:r>
    </w:p>
    <w:p>
      <w:pPr>
        <w:spacing w:after="160"/>
      </w:pPr>
      <w:r>
        <w:t xml:space="preserve">2. [ASSUMPTE]</w:t>
      </w:r>
    </w:p>
    <w:p>
      <w:pPr>
        <w:spacing w:after="160"/>
      </w:pPr>
      <w:r>
        <w:t xml:space="preserve">3. [ASSUMPTE]</w:t>
      </w:r>
    </w:p>
    <w:p>
      <w:pPr>
        <w:spacing w:after="160"/>
      </w:pPr>
      <w:r>
        <w:t xml:space="preserve">4. Precs i preguntes.</w:t>
      </w:r>
    </w:p>
    <w:p>
      <w:pPr>
        <w:spacing w:after="160"/>
      </w:pPr>
      <w:r>
        <w:rPr>
          <w:b/>
        </w:rPr>
        <w:t xml:space="preserve">Propietaris que no estan al corrent en el pagament dels deutes vençuts</w:t>
      </w:r>
    </w:p>
    <w:p>
      <w:pPr>
        <w:spacing w:after="160"/>
      </w:pPr>
      <w:r>
        <w:t xml:space="preserve">[PIS / PROPIETARI — IMPORT]. (Si no n'hi ha cap: «Cap».)</w:t>
      </w:r>
    </w:p>
    <w:p>
      <w:pPr>
        <w:spacing w:after="160"/>
      </w:pPr>
      <w:r>
        <w:t xml:space="preserve">Advertiment: els propietaris que en el moment d'iniciar-se la Junta no estiguin al corrent en el pagament de tots els deutes vençuts amb la comunitat i no els hagin impugnat judicialment ni consignat judicialment o notarialment la suma deguda podran participar en les deliberacions però no tindran dret de vot (art. 15.2 de la Llei de propietat horitzontal).</w:t>
      </w:r>
    </w:p>
    <w:p>
      <w:pPr>
        <w:spacing w:after="160"/>
      </w:pPr>
      <w:r>
        <w:t xml:space="preserve">Si no hi pot assistir, pot delegar el vot mitjançant un escrit signat per vostè en què designi el seu representant (art. 15.1).</w:t>
      </w:r>
    </w:p>
    <w:p>
      <w:pPr>
        <w:spacing w:after="160"/>
      </w:pPr>
      <w:r>
        <w:t xml:space="preserve">A [LOCALITAT], [DATA].</w:t>
      </w:r>
    </w:p>
    <w:p>
      <w:pPr>
        <w:spacing w:after="160"/>
      </w:pPr>
      <w:r>
        <w:t xml:space="preserve">Signat: [PRESIDENT/A] — President/a de la comunitat</w:t>
      </w:r>
    </w:p>
  </w:body>
</w:document>
</file>