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NOTICE OF DEBT TO THE COMMUNITY OF OWNERS</w:t>
      </w:r>
    </w:p>
    <w:p>
      <w:pPr>
        <w:spacing w:after="160"/>
      </w:pPr>
      <w:r>
        <w:t xml:space="preserve">Community of owners: [BUILDING NAME AND ADDRESS]</w:t>
      </w:r>
    </w:p>
    <w:p>
      <w:pPr>
        <w:spacing w:after="160"/>
      </w:pPr>
      <w:r>
        <w:t xml:space="preserve">To: [OWNER] — Home or premises: [UNIT]</w:t>
      </w:r>
    </w:p>
    <w:p>
      <w:pPr>
        <w:spacing w:after="160"/>
      </w:pPr>
      <w:r>
        <w:t xml:space="preserve">Address for notices: [ADDRESS GIVEN TO THE COMMUNITY (art. 9.1.h)]</w:t>
      </w:r>
    </w:p>
    <w:p>
      <w:pPr>
        <w:spacing w:after="160"/>
      </w:pPr>
      <w:r>
        <w:t xml:space="preserve">We hereby notify you that, according to the debt settlement resolution adopted by the owners' meeting on [DATE], the following remains unpaid:</w:t>
      </w:r>
    </w:p>
    <w:p>
      <w:pPr>
        <w:spacing w:after="160"/>
      </w:pPr>
      <w:r>
        <w:t xml:space="preserve">[ITEM — PERIOD — AMOUNT]</w:t>
      </w:r>
    </w:p>
    <w:p>
      <w:pPr>
        <w:spacing w:after="160"/>
      </w:pPr>
      <w:r>
        <w:t xml:space="preserve">[ITEM — PERIOD — AMOUNT]</w:t>
      </w:r>
    </w:p>
    <w:p>
      <w:pPr>
        <w:spacing w:after="160"/>
      </w:pPr>
      <w:r>
        <w:t xml:space="preserve">Total owed: [AMOUNT] euros.</w:t>
      </w:r>
    </w:p>
    <w:p>
      <w:pPr>
        <w:spacing w:after="160"/>
      </w:pPr>
      <w:r>
        <w:t xml:space="preserve">Amounts owed to the community accrue interest from the moment payment was due and not made (art. 21.1). [INTEREST AGREED BY THE MEETING, if any.]</w:t>
      </w:r>
    </w:p>
    <w:p>
      <w:pPr>
        <w:spacing w:after="160"/>
      </w:pPr>
      <w:r>
        <w:t xml:space="preserve">We request that you pay the stated amount by [ACCOUNT / PAYMENT METHOD] before [DATE].</w:t>
      </w:r>
    </w:p>
    <w:p>
      <w:pPr>
        <w:spacing w:after="160"/>
      </w:pPr>
      <w:r>
        <w:t xml:space="preserve">If this request is not met, the community may claim the debt through the special payment order procedure (proceso monitorio) for communities of owners (art. 21.2).</w:t>
      </w:r>
    </w:p>
    <w:p>
      <w:pPr>
        <w:spacing w:after="160"/>
      </w:pPr>
      <w:r>
        <w:t xml:space="preserve">In [TOWN], on [DATE].</w:t>
      </w:r>
    </w:p>
    <w:p>
      <w:pPr>
        <w:spacing w:after="160"/>
      </w:pPr>
      <w:r>
        <w:t xml:space="preserve">Approved by the President: [NAME AND SIGNATURE]</w:t>
      </w:r>
    </w:p>
    <w:p>
      <w:pPr>
        <w:spacing w:after="160"/>
      </w:pPr>
      <w:r>
        <w:t xml:space="preserve">The Secretary: [NAME AND SIGNATURE]</w:t>
      </w:r>
    </w:p>
    <w:p>
      <w:pPr>
        <w:spacing w:after="160"/>
      </w:pPr>
      <w:r>
        <w:t xml:space="preserve">Keep proof of this notice: a payment order claim requires showing that the debtor was notified (art. 21.3).</w:t>
      </w:r>
    </w:p>
  </w:body>
</w:document>
</file>